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8F" w:rsidRDefault="00511B8F">
      <w:pPr>
        <w:spacing w:after="240"/>
        <w:rPr>
          <w:rFonts w:ascii="Times Roman"/>
        </w:rPr>
      </w:pPr>
    </w:p>
    <w:p w:rsidR="00511B8F" w:rsidRDefault="004E3B46">
      <w:pPr>
        <w:rPr>
          <w:rFonts w:ascii="Times Roman"/>
          <w:sz w:val="24"/>
          <w:szCs w:val="24"/>
        </w:rPr>
      </w:pPr>
      <w:r>
        <w:rPr>
          <w:rFonts w:ascii="Times Roman"/>
          <w:noProof/>
          <w:sz w:val="24"/>
          <w:szCs w:val="24"/>
        </w:rPr>
        <w:drawing>
          <wp:inline distT="0" distB="0" distL="0" distR="0">
            <wp:extent cx="3365500" cy="200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400.png"/>
                    <pic:cNvPicPr/>
                  </pic:nvPicPr>
                  <pic:blipFill>
                    <a:blip r:embed="rId6" cstate="print">
                      <a:extLst/>
                    </a:blip>
                    <a:stretch>
                      <a:fillRect/>
                    </a:stretch>
                  </pic:blipFill>
                  <pic:spPr>
                    <a:xfrm>
                      <a:off x="0" y="0"/>
                      <a:ext cx="3365500" cy="2006600"/>
                    </a:xfrm>
                    <a:prstGeom prst="rect">
                      <a:avLst/>
                    </a:prstGeom>
                    <a:ln w="12700" cap="flat">
                      <a:noFill/>
                      <a:miter lim="400000"/>
                    </a:ln>
                    <a:effectLst/>
                  </pic:spPr>
                </pic:pic>
              </a:graphicData>
            </a:graphic>
          </wp:inline>
        </w:drawing>
      </w:r>
    </w:p>
    <w:p w:rsidR="00511B8F" w:rsidRDefault="004E3B46">
      <w:pPr>
        <w:spacing w:after="240"/>
        <w:rPr>
          <w:rFonts w:ascii="Times Roman" w:eastAsia="Times Roman" w:hAnsi="Times Roman" w:cs="Times Roman"/>
          <w:sz w:val="24"/>
          <w:szCs w:val="24"/>
        </w:rPr>
      </w:pPr>
      <w:r>
        <w:rPr>
          <w:rFonts w:ascii="Times Roman"/>
          <w:sz w:val="30"/>
          <w:szCs w:val="30"/>
        </w:rPr>
        <w:t>Buurtpreventie in uw wijk!</w:t>
      </w:r>
    </w:p>
    <w:p w:rsidR="00511B8F" w:rsidRDefault="004E3B46">
      <w:pPr>
        <w:spacing w:after="240"/>
        <w:rPr>
          <w:rFonts w:ascii="Times Roman" w:eastAsia="Times Roman" w:hAnsi="Times Roman" w:cs="Times Roman"/>
          <w:sz w:val="24"/>
          <w:szCs w:val="24"/>
        </w:rPr>
      </w:pPr>
      <w:r>
        <w:rPr>
          <w:rFonts w:ascii="Times Roman"/>
          <w:sz w:val="30"/>
          <w:szCs w:val="30"/>
        </w:rPr>
        <w:t xml:space="preserve">Buurtpreventie is een project in uw wijk waar buurtbewoners samen met de politie en gemeente er voor zorgen dat inbrekers en vernielers minder kans krijgen om hun slag te slaan. Dat kan door extra op te letten en wat meer </w:t>
      </w:r>
      <w:r>
        <w:rPr>
          <w:rFonts w:ascii="Times Roman"/>
          <w:sz w:val="30"/>
          <w:szCs w:val="30"/>
        </w:rPr>
        <w:t>betrokken te zijn bij de eigen straat of buurt. Dit heeft een gunstig effect op de veiligheidsbeleving van de buurtbewoners. Meedoen aan buurtpreventie is niet geheel vrijblijvend alle partijen dragen een steentje bij. Het resultaat is: een veilige woonomg</w:t>
      </w:r>
      <w:r>
        <w:rPr>
          <w:rFonts w:ascii="Times Roman"/>
          <w:sz w:val="30"/>
          <w:szCs w:val="30"/>
        </w:rPr>
        <w:t>eving waar het prettig wonen is.</w:t>
      </w:r>
    </w:p>
    <w:p w:rsidR="00511B8F" w:rsidRDefault="004E3B46">
      <w:pPr>
        <w:spacing w:after="240"/>
        <w:rPr>
          <w:rFonts w:ascii="Times Roman" w:eastAsia="Times Roman" w:hAnsi="Times Roman" w:cs="Times Roman"/>
          <w:sz w:val="24"/>
          <w:szCs w:val="24"/>
        </w:rPr>
      </w:pPr>
      <w:r>
        <w:rPr>
          <w:rFonts w:ascii="Times Roman"/>
          <w:sz w:val="30"/>
          <w:szCs w:val="30"/>
        </w:rPr>
        <w:t>Contact met de gemeente?</w:t>
      </w:r>
    </w:p>
    <w:p w:rsidR="004E3B46" w:rsidRDefault="004E3B46">
      <w:pPr>
        <w:spacing w:after="240"/>
        <w:rPr>
          <w:rFonts w:ascii="Times Roman"/>
          <w:sz w:val="30"/>
          <w:szCs w:val="30"/>
        </w:rPr>
      </w:pPr>
      <w:r>
        <w:rPr>
          <w:rFonts w:ascii="Times Roman"/>
          <w:sz w:val="30"/>
          <w:szCs w:val="30"/>
        </w:rPr>
        <w:t>Namens de gemeente zijn er twee co</w:t>
      </w:r>
      <w:r>
        <w:rPr>
          <w:rFonts w:hAnsi="Times Roman"/>
          <w:sz w:val="30"/>
          <w:szCs w:val="30"/>
        </w:rPr>
        <w:t>ö</w:t>
      </w:r>
      <w:r>
        <w:rPr>
          <w:rFonts w:ascii="Times Roman"/>
          <w:sz w:val="30"/>
          <w:szCs w:val="30"/>
        </w:rPr>
        <w:t>rdinatoren buurtpreventie aangesteld:</w:t>
      </w:r>
    </w:p>
    <w:p w:rsidR="00511B8F" w:rsidRDefault="004E3B46">
      <w:pPr>
        <w:spacing w:after="240"/>
        <w:rPr>
          <w:rFonts w:ascii="Times Roman" w:eastAsia="Times Roman" w:hAnsi="Times Roman" w:cs="Times Roman"/>
          <w:sz w:val="24"/>
          <w:szCs w:val="24"/>
        </w:rPr>
      </w:pPr>
      <w:r>
        <w:rPr>
          <w:rFonts w:ascii="Times Roman"/>
          <w:sz w:val="30"/>
          <w:szCs w:val="30"/>
        </w:rPr>
        <w:t xml:space="preserve"> Conny van Egmond- Vermeer en Mieke van Krimpen. Wij zijn het aanspreekpunt voor buurtpreventie. Samen met u en het Buurtpreve</w:t>
      </w:r>
      <w:r>
        <w:rPr>
          <w:rFonts w:ascii="Times Roman"/>
          <w:sz w:val="30"/>
          <w:szCs w:val="30"/>
        </w:rPr>
        <w:t>ntieteam Schepenbuurt en wijkagent te Winkel proberen wij uw wijk zo veilig mogelijk te houden en te maken! Mieke is uw eerste aanspreekpunt voor uw wijk maar vanzelfsprekend is Conny ook op de hoogte.</w:t>
      </w:r>
    </w:p>
    <w:p w:rsidR="00511B8F" w:rsidRDefault="004E3B46">
      <w:pPr>
        <w:spacing w:after="240"/>
        <w:rPr>
          <w:rFonts w:ascii="Times Roman" w:eastAsia="Times Roman" w:hAnsi="Times Roman" w:cs="Times Roman"/>
          <w:sz w:val="24"/>
          <w:szCs w:val="24"/>
        </w:rPr>
      </w:pPr>
      <w:r>
        <w:rPr>
          <w:rFonts w:ascii="Times Roman"/>
          <w:sz w:val="30"/>
          <w:szCs w:val="30"/>
        </w:rPr>
        <w:t>Hoe kunt u ons bereiken?</w:t>
      </w:r>
    </w:p>
    <w:p w:rsidR="00511B8F" w:rsidRDefault="004E3B46">
      <w:pPr>
        <w:spacing w:after="240"/>
        <w:rPr>
          <w:rFonts w:ascii="Times Roman" w:eastAsia="Times Roman" w:hAnsi="Times Roman" w:cs="Times Roman"/>
          <w:sz w:val="24"/>
          <w:szCs w:val="24"/>
        </w:rPr>
      </w:pPr>
      <w:r>
        <w:rPr>
          <w:rFonts w:ascii="Times Roman"/>
          <w:sz w:val="30"/>
          <w:szCs w:val="30"/>
        </w:rPr>
        <w:t>Mieke van Krimpen 06- 527 530</w:t>
      </w:r>
      <w:r>
        <w:rPr>
          <w:rFonts w:ascii="Times Roman"/>
          <w:sz w:val="30"/>
          <w:szCs w:val="30"/>
        </w:rPr>
        <w:t xml:space="preserve"> 84 of per mail </w:t>
      </w:r>
      <w:r>
        <w:rPr>
          <w:rFonts w:ascii="Times Roman"/>
          <w:color w:val="0432FF"/>
          <w:sz w:val="30"/>
          <w:szCs w:val="30"/>
        </w:rPr>
        <w:t xml:space="preserve">Mkrimpen@alphenaandenrijn.nl </w:t>
      </w:r>
      <w:r>
        <w:rPr>
          <w:rFonts w:ascii="Times Roman"/>
          <w:sz w:val="30"/>
          <w:szCs w:val="30"/>
        </w:rPr>
        <w:t xml:space="preserve">Conny van Egmond </w:t>
      </w:r>
      <w:r>
        <w:rPr>
          <w:rFonts w:hAnsi="Times Roman"/>
          <w:sz w:val="30"/>
          <w:szCs w:val="30"/>
        </w:rPr>
        <w:t>–</w:t>
      </w:r>
      <w:r>
        <w:rPr>
          <w:rFonts w:hAnsi="Times Roman"/>
          <w:sz w:val="30"/>
          <w:szCs w:val="30"/>
        </w:rPr>
        <w:t xml:space="preserve"> </w:t>
      </w:r>
      <w:r>
        <w:rPr>
          <w:rFonts w:ascii="Times Roman"/>
          <w:sz w:val="30"/>
          <w:szCs w:val="30"/>
        </w:rPr>
        <w:t xml:space="preserve">Vermeer 06 -527 530 83 of per mail </w:t>
      </w:r>
      <w:r>
        <w:rPr>
          <w:rFonts w:ascii="Times Roman"/>
          <w:color w:val="0432FF"/>
          <w:sz w:val="30"/>
          <w:szCs w:val="30"/>
        </w:rPr>
        <w:t>CEgmond-Vermeer@alphenaandenrijn.nl</w:t>
      </w:r>
    </w:p>
    <w:p w:rsidR="00511B8F" w:rsidRDefault="004E3B46">
      <w:pPr>
        <w:spacing w:after="240"/>
        <w:rPr>
          <w:rFonts w:ascii="Times Roman" w:eastAsia="Times Roman" w:hAnsi="Times Roman" w:cs="Times Roman"/>
          <w:sz w:val="24"/>
          <w:szCs w:val="24"/>
        </w:rPr>
      </w:pPr>
      <w:r>
        <w:rPr>
          <w:rFonts w:ascii="Times Roman"/>
        </w:rPr>
        <w:t>(links Mieke, rechts Conny)</w:t>
      </w:r>
    </w:p>
    <w:p w:rsidR="00511B8F" w:rsidRDefault="004E3B46">
      <w:r>
        <w:rPr>
          <w:rFonts w:ascii="Times Roman" w:eastAsia="Times Roman" w:hAnsi="Times Roman" w:cs="Times Roman"/>
          <w:noProof/>
          <w:sz w:val="24"/>
          <w:szCs w:val="24"/>
        </w:rPr>
        <w:drawing>
          <wp:inline distT="0" distB="0" distL="0" distR="0">
            <wp:extent cx="21590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11064.png"/>
                    <pic:cNvPicPr/>
                  </pic:nvPicPr>
                  <pic:blipFill>
                    <a:blip r:embed="rId7">
                      <a:extLst/>
                    </a:blip>
                    <a:stretch>
                      <a:fillRect/>
                    </a:stretch>
                  </pic:blipFill>
                  <pic:spPr>
                    <a:xfrm>
                      <a:off x="0" y="0"/>
                      <a:ext cx="2159000" cy="12700"/>
                    </a:xfrm>
                    <a:prstGeom prst="rect">
                      <a:avLst/>
                    </a:prstGeom>
                    <a:ln w="12700" cap="flat">
                      <a:noFill/>
                      <a:miter lim="400000"/>
                    </a:ln>
                    <a:effectLst/>
                  </pic:spPr>
                </pic:pic>
              </a:graphicData>
            </a:graphic>
          </wp:inline>
        </w:drawing>
      </w:r>
      <w:r>
        <w:rPr>
          <w:rFonts w:ascii="Times Roman"/>
          <w:sz w:val="24"/>
          <w:szCs w:val="24"/>
        </w:rPr>
        <w:t xml:space="preserve"> </w:t>
      </w:r>
      <w:r>
        <w:rPr>
          <w:rFonts w:ascii="Times Roman" w:eastAsia="Times Roman" w:hAnsi="Times Roman" w:cs="Times Roman"/>
          <w:noProof/>
          <w:sz w:val="24"/>
          <w:szCs w:val="24"/>
        </w:rPr>
        <w:drawing>
          <wp:inline distT="0" distB="0" distL="0" distR="0">
            <wp:extent cx="27813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11224.png"/>
                    <pic:cNvPicPr/>
                  </pic:nvPicPr>
                  <pic:blipFill>
                    <a:blip r:embed="rId8">
                      <a:extLst/>
                    </a:blip>
                    <a:stretch>
                      <a:fillRect/>
                    </a:stretch>
                  </pic:blipFill>
                  <pic:spPr>
                    <a:xfrm>
                      <a:off x="0" y="0"/>
                      <a:ext cx="2781300" cy="12700"/>
                    </a:xfrm>
                    <a:prstGeom prst="rect">
                      <a:avLst/>
                    </a:prstGeom>
                    <a:ln w="12700" cap="flat">
                      <a:noFill/>
                      <a:miter lim="400000"/>
                    </a:ln>
                    <a:effectLst/>
                  </pic:spPr>
                </pic:pic>
              </a:graphicData>
            </a:graphic>
          </wp:inline>
        </w:drawing>
      </w:r>
      <w:r>
        <w:rPr>
          <w:rFonts w:ascii="Times Roman"/>
          <w:sz w:val="24"/>
          <w:szCs w:val="24"/>
        </w:rPr>
        <w:t xml:space="preserve"> </w:t>
      </w:r>
      <w:r>
        <w:rPr>
          <w:rFonts w:ascii="Times Roman" w:eastAsia="Times Roman" w:hAnsi="Times Roman" w:cs="Times Roman"/>
          <w:noProof/>
          <w:sz w:val="24"/>
          <w:szCs w:val="24"/>
        </w:rPr>
        <w:drawing>
          <wp:inline distT="0" distB="0" distL="0" distR="0">
            <wp:extent cx="5689600" cy="38354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image11384.jpg"/>
                    <pic:cNvPicPr/>
                  </pic:nvPicPr>
                  <pic:blipFill>
                    <a:blip r:embed="rId9" cstate="print">
                      <a:extLst/>
                    </a:blip>
                    <a:stretch>
                      <a:fillRect/>
                    </a:stretch>
                  </pic:blipFill>
                  <pic:spPr>
                    <a:xfrm>
                      <a:off x="0" y="0"/>
                      <a:ext cx="5689600" cy="3835400"/>
                    </a:xfrm>
                    <a:prstGeom prst="rect">
                      <a:avLst/>
                    </a:prstGeom>
                    <a:ln w="12700" cap="flat">
                      <a:noFill/>
                      <a:miter lim="400000"/>
                    </a:ln>
                    <a:effectLst/>
                  </pic:spPr>
                </pic:pic>
              </a:graphicData>
            </a:graphic>
          </wp:inline>
        </w:drawing>
      </w:r>
    </w:p>
    <w:sectPr w:rsidR="00511B8F" w:rsidSect="00511B8F">
      <w:headerReference w:type="default" r:id="rId10"/>
      <w:footerReference w:type="default" r:id="rId11"/>
      <w:pgSz w:w="14875" w:h="21050"/>
      <w:pgMar w:top="1417" w:right="1417" w:bottom="1417" w:left="1417" w:header="886" w:footer="106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8F" w:rsidRDefault="00511B8F" w:rsidP="00511B8F">
      <w:r>
        <w:separator/>
      </w:r>
    </w:p>
  </w:endnote>
  <w:endnote w:type="continuationSeparator" w:id="0">
    <w:p w:rsidR="00511B8F" w:rsidRDefault="00511B8F" w:rsidP="0051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8F" w:rsidRDefault="00511B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8F" w:rsidRDefault="00511B8F" w:rsidP="00511B8F">
      <w:r>
        <w:separator/>
      </w:r>
    </w:p>
  </w:footnote>
  <w:footnote w:type="continuationSeparator" w:id="0">
    <w:p w:rsidR="00511B8F" w:rsidRDefault="00511B8F" w:rsidP="00511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8F" w:rsidRDefault="00511B8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hyphenationZone w:val="425"/>
  <w:characterSpacingControl w:val="doNotCompress"/>
  <w:footnotePr>
    <w:footnote w:id="-1"/>
    <w:footnote w:id="0"/>
  </w:footnotePr>
  <w:endnotePr>
    <w:endnote w:id="-1"/>
    <w:endnote w:id="0"/>
  </w:endnotePr>
  <w:compat>
    <w:useFELayout/>
  </w:compat>
  <w:rsids>
    <w:rsidRoot w:val="00511B8F"/>
    <w:rsid w:val="004E3B46"/>
    <w:rsid w:val="00511B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11B8F"/>
    <w:rPr>
      <w:rFonts w:ascii="Helvetica" w:hAnsi="Arial Unicode MS"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11B8F"/>
    <w:rPr>
      <w:u w:val="single"/>
    </w:rPr>
  </w:style>
  <w:style w:type="table" w:customStyle="1" w:styleId="TableNormal">
    <w:name w:val="Table Normal"/>
    <w:rsid w:val="00511B8F"/>
    <w:tblPr>
      <w:tblInd w:w="0" w:type="dxa"/>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4E3B46"/>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B4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1007</Characters>
  <Application>Microsoft Office Word</Application>
  <DocSecurity>0</DocSecurity>
  <Lines>8</Lines>
  <Paragraphs>2</Paragraphs>
  <ScaleCrop>false</ScaleCrop>
  <Company>Hewlett-Packard Company</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Aad van der Werf</cp:lastModifiedBy>
  <cp:revision>2</cp:revision>
  <dcterms:created xsi:type="dcterms:W3CDTF">2014-05-21T19:57:00Z</dcterms:created>
  <dcterms:modified xsi:type="dcterms:W3CDTF">2014-05-21T19:59:00Z</dcterms:modified>
</cp:coreProperties>
</file>